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4" w:rsidRDefault="00FF5694" w:rsidP="00B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Анализ работы структурных подразделений школы</w:t>
      </w:r>
    </w:p>
    <w:p w:rsidR="00FF5694" w:rsidRPr="00FF5694" w:rsidRDefault="00FF5694" w:rsidP="00B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218B" w:rsidRPr="00B867C9" w:rsidRDefault="00FF5694" w:rsidP="00B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ационального проекта «Образование»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сентября 2022 года на базе школы </w:t>
      </w:r>
      <w:r w:rsidR="00961128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Абинского района 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открылся Центр образования </w:t>
      </w:r>
      <w:proofErr w:type="gramStart"/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естественно-научной</w:t>
      </w:r>
      <w:proofErr w:type="gramEnd"/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</w:t>
      </w:r>
      <w:r w:rsidR="00BF7597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направленност</w:t>
      </w:r>
      <w:r w:rsid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BF7597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«Точка роста». Центр 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 обеспечить </w:t>
      </w:r>
      <w:r w:rsidR="009024D4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охват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62557F" w:rsidRPr="00B867C9" w:rsidRDefault="0062557F" w:rsidP="00B867C9">
      <w:pPr>
        <w:pStyle w:val="a4"/>
        <w:ind w:firstLine="708"/>
        <w:jc w:val="both"/>
        <w:rPr>
          <w:sz w:val="28"/>
          <w:szCs w:val="28"/>
        </w:rPr>
      </w:pPr>
      <w:r w:rsidRPr="00B867C9">
        <w:rPr>
          <w:sz w:val="28"/>
          <w:szCs w:val="28"/>
        </w:rPr>
        <w:t xml:space="preserve">Основная задача открытия </w:t>
      </w:r>
      <w:r w:rsidR="00151823">
        <w:rPr>
          <w:sz w:val="28"/>
          <w:szCs w:val="28"/>
        </w:rPr>
        <w:t>Ц</w:t>
      </w:r>
      <w:r w:rsidRPr="00B867C9">
        <w:rPr>
          <w:sz w:val="28"/>
          <w:szCs w:val="28"/>
        </w:rPr>
        <w:t>ентра в школе</w:t>
      </w:r>
      <w:r w:rsidR="00B867C9">
        <w:rPr>
          <w:sz w:val="28"/>
          <w:szCs w:val="28"/>
        </w:rPr>
        <w:t xml:space="preserve"> -</w:t>
      </w:r>
      <w:r w:rsidRPr="00B867C9">
        <w:rPr>
          <w:sz w:val="28"/>
          <w:szCs w:val="28"/>
        </w:rPr>
        <w:t xml:space="preserve"> использование инфраструктуры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</w:t>
      </w:r>
      <w:r w:rsidR="009024D4" w:rsidRPr="00B867C9">
        <w:rPr>
          <w:sz w:val="28"/>
          <w:szCs w:val="28"/>
        </w:rPr>
        <w:t xml:space="preserve">и </w:t>
      </w:r>
      <w:r w:rsidRPr="00B867C9">
        <w:rPr>
          <w:sz w:val="28"/>
          <w:szCs w:val="28"/>
        </w:rPr>
        <w:t xml:space="preserve"> педагогов. </w:t>
      </w:r>
    </w:p>
    <w:p w:rsidR="00AF28EE" w:rsidRDefault="00961128" w:rsidP="00B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базе 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 функционируют</w:t>
      </w:r>
      <w:r w:rsid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аборатории: технологическая, физическая, химическая. </w:t>
      </w:r>
      <w:r w:rsid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оснащены новым и современным оборудованием:</w:t>
      </w:r>
    </w:p>
    <w:p w:rsidR="00AF28EE" w:rsidRDefault="00AF28EE" w:rsidP="00B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лаборатория по биологии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оснащена </w:t>
      </w:r>
      <w:r w:rsidR="00F34CC8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микроскоп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ами;</w:t>
      </w:r>
    </w:p>
    <w:p w:rsidR="00AF28EE" w:rsidRDefault="00AF28EE" w:rsidP="00B86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цифровая лаборатория по химии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представленаразличными </w:t>
      </w:r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ами;</w:t>
      </w:r>
    </w:p>
    <w:p w:rsidR="00961128" w:rsidRPr="00B867C9" w:rsidRDefault="00AF28EE" w:rsidP="0015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цифровая лаборатория по физике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в наличии</w:t>
      </w:r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многофункциональное устройство, образовательный конструктор для практического блочного программирования с комплектом датчиков, </w:t>
      </w:r>
      <w:proofErr w:type="spellStart"/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четырехосевой</w:t>
      </w:r>
      <w:proofErr w:type="spellEnd"/>
      <w:r w:rsidR="004D7AFD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робот-манипулятор с модульными сменными насадками.</w:t>
      </w:r>
    </w:p>
    <w:p w:rsidR="007201FE" w:rsidRPr="00B867C9" w:rsidRDefault="007201FE" w:rsidP="00AF2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освоении оборудования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помогают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7218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01FE" w:rsidRPr="00B867C9" w:rsidRDefault="007201FE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Селиванов А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.А.,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информатики, 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работу 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Искусственный интеллект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айтостроение</w:t>
      </w:r>
      <w:proofErr w:type="spellEnd"/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Робознайка</w:t>
      </w:r>
      <w:proofErr w:type="spellEnd"/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занятиях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знакомятся с устройство</w:t>
      </w:r>
      <w:r w:rsidR="00F34CC8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технологического оборудования, пишут программы и коды для работы.</w:t>
      </w:r>
    </w:p>
    <w:p w:rsidR="007201FE" w:rsidRPr="00B867C9" w:rsidRDefault="007201FE" w:rsidP="0015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Горбачева И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физики, </w:t>
      </w:r>
      <w:r w:rsidR="00CE4F80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работает с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обучающимися4-11</w:t>
      </w:r>
      <w:r w:rsidR="00F31B6F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E4F80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физической лаборатории в ра</w:t>
      </w:r>
      <w:r w:rsidR="00F34CC8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E4F80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ках функционирования кружков </w:t>
      </w:r>
      <w:r w:rsidR="00AF2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4F80" w:rsidRPr="00B867C9">
        <w:rPr>
          <w:rFonts w:ascii="Times New Roman" w:hAnsi="Times New Roman" w:cs="Times New Roman"/>
          <w:sz w:val="28"/>
          <w:szCs w:val="28"/>
        </w:rPr>
        <w:t>Решение физических задач</w:t>
      </w:r>
      <w:r w:rsidR="00AF28EE">
        <w:rPr>
          <w:rFonts w:ascii="Times New Roman" w:hAnsi="Times New Roman" w:cs="Times New Roman"/>
          <w:sz w:val="28"/>
          <w:szCs w:val="28"/>
        </w:rPr>
        <w:t>»</w:t>
      </w:r>
      <w:r w:rsidR="00CE4F80" w:rsidRPr="00B867C9">
        <w:rPr>
          <w:rFonts w:ascii="Times New Roman" w:hAnsi="Times New Roman" w:cs="Times New Roman"/>
          <w:sz w:val="28"/>
          <w:szCs w:val="28"/>
        </w:rPr>
        <w:t xml:space="preserve">, </w:t>
      </w:r>
      <w:r w:rsidR="00AF28EE">
        <w:rPr>
          <w:rFonts w:ascii="Times New Roman" w:hAnsi="Times New Roman" w:cs="Times New Roman"/>
          <w:sz w:val="28"/>
          <w:szCs w:val="28"/>
        </w:rPr>
        <w:t>«</w:t>
      </w:r>
      <w:r w:rsidR="00CE4F80" w:rsidRPr="00B867C9">
        <w:rPr>
          <w:rFonts w:ascii="Times New Roman" w:hAnsi="Times New Roman" w:cs="Times New Roman"/>
          <w:sz w:val="28"/>
          <w:szCs w:val="28"/>
        </w:rPr>
        <w:t>Физика в задачах и экспериментах</w:t>
      </w:r>
      <w:r w:rsidR="00AF28EE">
        <w:rPr>
          <w:rFonts w:ascii="Times New Roman" w:hAnsi="Times New Roman" w:cs="Times New Roman"/>
          <w:sz w:val="28"/>
          <w:szCs w:val="28"/>
        </w:rPr>
        <w:t>»</w:t>
      </w:r>
      <w:r w:rsidR="00CE4F80" w:rsidRPr="00B867C9">
        <w:rPr>
          <w:rFonts w:ascii="Times New Roman" w:hAnsi="Times New Roman" w:cs="Times New Roman"/>
          <w:sz w:val="28"/>
          <w:szCs w:val="28"/>
        </w:rPr>
        <w:t xml:space="preserve">, </w:t>
      </w:r>
      <w:r w:rsidR="00AF28EE">
        <w:rPr>
          <w:rFonts w:ascii="Times New Roman" w:hAnsi="Times New Roman" w:cs="Times New Roman"/>
          <w:sz w:val="28"/>
          <w:szCs w:val="28"/>
        </w:rPr>
        <w:t>«</w:t>
      </w:r>
      <w:r w:rsidR="00CE4F80" w:rsidRPr="00B867C9">
        <w:rPr>
          <w:rFonts w:ascii="Times New Roman" w:hAnsi="Times New Roman" w:cs="Times New Roman"/>
          <w:sz w:val="28"/>
          <w:szCs w:val="28"/>
        </w:rPr>
        <w:t>Живая природа вокруг нас</w:t>
      </w:r>
      <w:r w:rsidR="00AF28EE">
        <w:rPr>
          <w:rFonts w:ascii="Times New Roman" w:hAnsi="Times New Roman" w:cs="Times New Roman"/>
          <w:sz w:val="28"/>
          <w:szCs w:val="28"/>
        </w:rPr>
        <w:t>»</w:t>
      </w:r>
      <w:r w:rsidR="00CE4F80" w:rsidRPr="00B867C9">
        <w:rPr>
          <w:rFonts w:ascii="Times New Roman" w:hAnsi="Times New Roman" w:cs="Times New Roman"/>
          <w:sz w:val="28"/>
          <w:szCs w:val="28"/>
        </w:rPr>
        <w:t>,</w:t>
      </w:r>
      <w:r w:rsidR="00AF28EE">
        <w:rPr>
          <w:rFonts w:ascii="Times New Roman" w:hAnsi="Times New Roman" w:cs="Times New Roman"/>
          <w:sz w:val="28"/>
          <w:szCs w:val="28"/>
        </w:rPr>
        <w:t>«</w:t>
      </w:r>
      <w:r w:rsidR="00CE4F80" w:rsidRPr="00B867C9">
        <w:rPr>
          <w:rFonts w:ascii="Times New Roman" w:hAnsi="Times New Roman" w:cs="Times New Roman"/>
          <w:sz w:val="28"/>
          <w:szCs w:val="28"/>
        </w:rPr>
        <w:t>В мире биологии</w:t>
      </w:r>
      <w:r w:rsidR="00AF28EE">
        <w:rPr>
          <w:rFonts w:ascii="Times New Roman" w:hAnsi="Times New Roman" w:cs="Times New Roman"/>
          <w:sz w:val="28"/>
          <w:szCs w:val="28"/>
        </w:rPr>
        <w:t>»</w:t>
      </w:r>
      <w:r w:rsidR="00CE4F80" w:rsidRPr="00B867C9">
        <w:rPr>
          <w:rFonts w:ascii="Times New Roman" w:hAnsi="Times New Roman" w:cs="Times New Roman"/>
          <w:sz w:val="28"/>
          <w:szCs w:val="28"/>
        </w:rPr>
        <w:t>,</w:t>
      </w:r>
      <w:r w:rsidR="00AF28EE">
        <w:rPr>
          <w:rFonts w:ascii="Times New Roman" w:hAnsi="Times New Roman" w:cs="Times New Roman"/>
          <w:sz w:val="28"/>
          <w:szCs w:val="28"/>
        </w:rPr>
        <w:t>«</w:t>
      </w:r>
      <w:r w:rsidR="00CE4F80" w:rsidRPr="00B867C9">
        <w:rPr>
          <w:rFonts w:ascii="Times New Roman" w:hAnsi="Times New Roman" w:cs="Times New Roman"/>
          <w:sz w:val="28"/>
          <w:szCs w:val="28"/>
        </w:rPr>
        <w:t>Юный эколог</w:t>
      </w:r>
      <w:r w:rsidR="00AF28EE">
        <w:rPr>
          <w:rFonts w:ascii="Times New Roman" w:hAnsi="Times New Roman" w:cs="Times New Roman"/>
          <w:sz w:val="28"/>
          <w:szCs w:val="28"/>
        </w:rPr>
        <w:t>»</w:t>
      </w:r>
      <w:r w:rsidR="00CE4F80" w:rsidRPr="00B867C9">
        <w:rPr>
          <w:rFonts w:ascii="Times New Roman" w:hAnsi="Times New Roman" w:cs="Times New Roman"/>
          <w:sz w:val="28"/>
          <w:szCs w:val="28"/>
        </w:rPr>
        <w:t>.</w:t>
      </w:r>
    </w:p>
    <w:p w:rsidR="0007218B" w:rsidRPr="00B867C9" w:rsidRDefault="00F31B6F" w:rsidP="00DC3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B6BFB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 химической </w:t>
      </w:r>
      <w:r w:rsidR="00CE4F80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лаборатории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Шипилова А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знакомит 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2-10 классов с волшебным миром биологии и хими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реализуя программы 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веществ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Генетика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на ладошке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путешествий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 вокруг нас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6BFB" w:rsidRPr="00B867C9" w:rsidRDefault="000B6BF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BFB" w:rsidRPr="00B867C9" w:rsidRDefault="000B6BFB" w:rsidP="00DC3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Черный Алексей Владимирович в рамках дополнительного образования проводит обучение учащихся по программе «Шахматы». Ребята участвуют в школьных турнирах, выходят на уровень районных мероприятий. </w:t>
      </w:r>
    </w:p>
    <w:p w:rsidR="00961128" w:rsidRPr="00B867C9" w:rsidRDefault="00961128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18B" w:rsidRPr="00B867C9" w:rsidRDefault="00DF1FA5" w:rsidP="00DC3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первые </w:t>
      </w:r>
      <w:r w:rsidR="000C631F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месяцев работы на баз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C631F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 прошло большое количество мероприятий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-мастер-класс работы кружка 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Робознайка</w:t>
      </w:r>
      <w:proofErr w:type="spellEnd"/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D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школы;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-обучающий семинар по работе робота манипулятора для учителей информатики школ района;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шахматный турнир.</w:t>
      </w:r>
      <w:r w:rsidRPr="00B867C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13680345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C9" w:rsidRPr="00B867C9" w:rsidRDefault="00023EC9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6C4" w:rsidRPr="000E1C6A" w:rsidRDefault="00217153" w:rsidP="000E1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Центра участвуют не только во внутришкольных, но и в </w:t>
      </w:r>
      <w:r w:rsidR="000E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</w:t>
      </w:r>
      <w:r w:rsidR="000E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</w:t>
      </w:r>
      <w:r w:rsidR="000E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всероссийск</w:t>
      </w:r>
      <w:r w:rsidR="000E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</w:t>
      </w:r>
      <w:r w:rsidR="000E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>2022 г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</w:rPr>
        <w:t>еник</w:t>
      </w:r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класса </w:t>
      </w:r>
      <w:proofErr w:type="spellStart"/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>Галькун</w:t>
      </w:r>
      <w:proofErr w:type="spellEnd"/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и руководитель кружка 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7218B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>Робознайка</w:t>
      </w:r>
      <w:proofErr w:type="spellEnd"/>
      <w:r w:rsidR="000E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»достойно представили работу </w:t>
      </w:r>
      <w:proofErr w:type="spellStart"/>
      <w:r w:rsidR="000E1C6A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15182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BE16C4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практической олимпиаде по робототехнике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6C4" w:rsidRPr="00B867C9" w:rsidRDefault="00BE16C4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18B" w:rsidRPr="00B867C9" w:rsidRDefault="0007218B" w:rsidP="000E1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декабря 2022 года представители Министерства просвещения Российской Федерации и Министерства образования, науки и молодежной политики Краснодарского края посетили школу и ознакомились с организацией работы </w:t>
      </w:r>
      <w:r w:rsidR="000E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 образования "Точка роста". Учащиеся 8-10 классов и педагоги центра продемонстрировали гостям практическое применение оборудования: цифровых лабораторий по биологии, химии, физике, цифровых микроскопов, образовательных конструкторов для блочного программирования и учебных роботов - манипуляторов.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18B" w:rsidRPr="00B867C9" w:rsidRDefault="0007218B" w:rsidP="000E1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8 по 12 декабря 2022 года в Абинском районе проводился краевой инженерный </w:t>
      </w:r>
      <w:proofErr w:type="spellStart"/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хакатон</w:t>
      </w:r>
      <w:proofErr w:type="spellEnd"/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spellStart"/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KVANTOhard</w:t>
      </w:r>
      <w:proofErr w:type="spellEnd"/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организованный "Центр</w:t>
      </w:r>
      <w:r w:rsidR="008723D5"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детского и юношеского технического творчества"</w:t>
      </w:r>
      <w:r w:rsidR="008723D5"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(город Краснодар)</w:t>
      </w:r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Команду нашей школы </w:t>
      </w:r>
      <w:proofErr w:type="spellStart"/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Валл-И</w:t>
      </w:r>
      <w:proofErr w:type="spellEnd"/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представили учащиеся 8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-го</w:t>
      </w:r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класса. В рамках мероприятия участник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разработали</w:t>
      </w:r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кейс, макет,программу, программный код и модель, а также представи</w:t>
      </w:r>
      <w:r w:rsidR="000E1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B8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идею проекта модернизации агропромышленного комплекса в виде презентации.</w:t>
      </w:r>
    </w:p>
    <w:p w:rsidR="00217153" w:rsidRPr="00B867C9" w:rsidRDefault="00217153" w:rsidP="00B86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7218B" w:rsidRPr="00B867C9" w:rsidRDefault="0007218B" w:rsidP="000E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867C9">
        <w:rPr>
          <w:color w:val="000000" w:themeColor="text1"/>
          <w:sz w:val="28"/>
          <w:szCs w:val="28"/>
        </w:rPr>
        <w:t>15</w:t>
      </w:r>
      <w:r w:rsidR="00217153" w:rsidRPr="00B867C9">
        <w:rPr>
          <w:color w:val="000000" w:themeColor="text1"/>
          <w:sz w:val="28"/>
          <w:szCs w:val="28"/>
        </w:rPr>
        <w:t xml:space="preserve"> декабря </w:t>
      </w:r>
      <w:r w:rsidRPr="00B867C9">
        <w:rPr>
          <w:color w:val="000000" w:themeColor="text1"/>
          <w:sz w:val="28"/>
          <w:szCs w:val="28"/>
        </w:rPr>
        <w:t>2022 года в школе прошла Отчетная конференция «Представление результатов проделанной работы в рамках функционирования центра «Точка роста». В рамках мероприятия учащимся 1-9 классов был</w:t>
      </w:r>
      <w:r w:rsidR="008474B2" w:rsidRPr="00B867C9">
        <w:rPr>
          <w:color w:val="000000" w:themeColor="text1"/>
          <w:sz w:val="28"/>
          <w:szCs w:val="28"/>
        </w:rPr>
        <w:t>а</w:t>
      </w:r>
      <w:r w:rsidRPr="00B867C9">
        <w:rPr>
          <w:color w:val="000000" w:themeColor="text1"/>
          <w:sz w:val="28"/>
          <w:szCs w:val="28"/>
        </w:rPr>
        <w:t xml:space="preserve"> проде</w:t>
      </w:r>
      <w:r w:rsidR="008474B2" w:rsidRPr="00B867C9">
        <w:rPr>
          <w:color w:val="000000" w:themeColor="text1"/>
          <w:sz w:val="28"/>
          <w:szCs w:val="28"/>
        </w:rPr>
        <w:t>монстрирована работа</w:t>
      </w:r>
      <w:r w:rsidRPr="00B867C9">
        <w:rPr>
          <w:color w:val="000000" w:themeColor="text1"/>
          <w:sz w:val="28"/>
          <w:szCs w:val="28"/>
        </w:rPr>
        <w:t xml:space="preserve"> лабораторий </w:t>
      </w:r>
      <w:r w:rsidR="00FC32B2" w:rsidRPr="00B867C9">
        <w:rPr>
          <w:color w:val="000000" w:themeColor="text1"/>
          <w:sz w:val="28"/>
          <w:szCs w:val="28"/>
        </w:rPr>
        <w:t>центра</w:t>
      </w:r>
      <w:r w:rsidR="000E1C6A">
        <w:rPr>
          <w:color w:val="000000" w:themeColor="text1"/>
          <w:sz w:val="28"/>
          <w:szCs w:val="28"/>
        </w:rPr>
        <w:t xml:space="preserve"> и </w:t>
      </w:r>
      <w:r w:rsidRPr="00B867C9">
        <w:rPr>
          <w:color w:val="000000" w:themeColor="text1"/>
          <w:sz w:val="28"/>
          <w:szCs w:val="28"/>
        </w:rPr>
        <w:t>награжден</w:t>
      </w:r>
      <w:r w:rsidR="000E1C6A">
        <w:rPr>
          <w:color w:val="000000" w:themeColor="text1"/>
          <w:sz w:val="28"/>
          <w:szCs w:val="28"/>
        </w:rPr>
        <w:t xml:space="preserve">ысамые </w:t>
      </w:r>
      <w:r w:rsidRPr="00B867C9">
        <w:rPr>
          <w:color w:val="000000" w:themeColor="text1"/>
          <w:sz w:val="28"/>
          <w:szCs w:val="28"/>
        </w:rPr>
        <w:t>активны</w:t>
      </w:r>
      <w:r w:rsidR="000E1C6A">
        <w:rPr>
          <w:color w:val="000000" w:themeColor="text1"/>
          <w:sz w:val="28"/>
          <w:szCs w:val="28"/>
        </w:rPr>
        <w:t>е обучающиеся</w:t>
      </w:r>
      <w:r w:rsidRPr="00B867C9">
        <w:rPr>
          <w:color w:val="000000" w:themeColor="text1"/>
          <w:sz w:val="28"/>
          <w:szCs w:val="28"/>
        </w:rPr>
        <w:t xml:space="preserve">  и</w:t>
      </w:r>
      <w:r w:rsidR="008474B2" w:rsidRPr="00B867C9">
        <w:rPr>
          <w:color w:val="000000" w:themeColor="text1"/>
          <w:sz w:val="28"/>
          <w:szCs w:val="28"/>
        </w:rPr>
        <w:t xml:space="preserve"> их</w:t>
      </w:r>
      <w:r w:rsidRPr="00B867C9">
        <w:rPr>
          <w:color w:val="000000" w:themeColor="text1"/>
          <w:sz w:val="28"/>
          <w:szCs w:val="28"/>
        </w:rPr>
        <w:t xml:space="preserve"> родител</w:t>
      </w:r>
      <w:r w:rsidR="000E1C6A">
        <w:rPr>
          <w:color w:val="000000" w:themeColor="text1"/>
          <w:sz w:val="28"/>
          <w:szCs w:val="28"/>
        </w:rPr>
        <w:t>и.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18B" w:rsidRPr="00B867C9" w:rsidRDefault="0007218B" w:rsidP="000E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867C9">
        <w:rPr>
          <w:color w:val="000000" w:themeColor="text1"/>
          <w:sz w:val="28"/>
          <w:szCs w:val="28"/>
        </w:rPr>
        <w:t>10 января 2023</w:t>
      </w:r>
      <w:r w:rsidR="000E1C6A">
        <w:rPr>
          <w:color w:val="000000" w:themeColor="text1"/>
          <w:sz w:val="28"/>
          <w:szCs w:val="28"/>
        </w:rPr>
        <w:t xml:space="preserve"> года наш</w:t>
      </w:r>
      <w:r w:rsidRPr="00B867C9">
        <w:rPr>
          <w:color w:val="000000" w:themeColor="text1"/>
          <w:sz w:val="28"/>
          <w:szCs w:val="28"/>
        </w:rPr>
        <w:t xml:space="preserve"> Центр образования </w:t>
      </w:r>
      <w:r w:rsidR="000E1C6A">
        <w:rPr>
          <w:color w:val="000000" w:themeColor="text1"/>
          <w:sz w:val="28"/>
          <w:szCs w:val="28"/>
        </w:rPr>
        <w:t>«</w:t>
      </w:r>
      <w:r w:rsidRPr="00B867C9">
        <w:rPr>
          <w:color w:val="000000" w:themeColor="text1"/>
          <w:sz w:val="28"/>
          <w:szCs w:val="28"/>
        </w:rPr>
        <w:t>Точка Роста</w:t>
      </w:r>
      <w:r w:rsidR="000E1C6A">
        <w:rPr>
          <w:color w:val="000000" w:themeColor="text1"/>
          <w:sz w:val="28"/>
          <w:szCs w:val="28"/>
        </w:rPr>
        <w:t>»</w:t>
      </w:r>
      <w:r w:rsidRPr="00B867C9">
        <w:rPr>
          <w:color w:val="000000" w:themeColor="text1"/>
          <w:sz w:val="28"/>
          <w:szCs w:val="28"/>
        </w:rPr>
        <w:t xml:space="preserve"> вновь принимал гостей из редакции газеты Восход. </w:t>
      </w:r>
      <w:r w:rsidR="00103CE7" w:rsidRPr="00B867C9">
        <w:rPr>
          <w:color w:val="000000" w:themeColor="text1"/>
          <w:sz w:val="28"/>
          <w:szCs w:val="28"/>
        </w:rPr>
        <w:t>Внимание к</w:t>
      </w:r>
      <w:r w:rsidRPr="00B867C9">
        <w:rPr>
          <w:color w:val="000000" w:themeColor="text1"/>
          <w:sz w:val="28"/>
          <w:szCs w:val="28"/>
        </w:rPr>
        <w:t xml:space="preserve">орреспондента привлекло оборудование технологической лаборатории. </w:t>
      </w:r>
      <w:r w:rsidR="000E1C6A">
        <w:rPr>
          <w:color w:val="000000" w:themeColor="text1"/>
          <w:sz w:val="28"/>
          <w:szCs w:val="28"/>
        </w:rPr>
        <w:t>Обучающиеся</w:t>
      </w:r>
      <w:r w:rsidRPr="00B867C9">
        <w:rPr>
          <w:color w:val="000000" w:themeColor="text1"/>
          <w:sz w:val="28"/>
          <w:szCs w:val="28"/>
        </w:rPr>
        <w:t xml:space="preserve"> школы </w:t>
      </w:r>
      <w:proofErr w:type="spellStart"/>
      <w:r w:rsidRPr="00B867C9">
        <w:rPr>
          <w:color w:val="000000" w:themeColor="text1"/>
          <w:sz w:val="28"/>
          <w:szCs w:val="28"/>
        </w:rPr>
        <w:t>Яковенко</w:t>
      </w:r>
      <w:proofErr w:type="spellEnd"/>
      <w:r w:rsidRPr="00B867C9">
        <w:rPr>
          <w:color w:val="000000" w:themeColor="text1"/>
          <w:sz w:val="28"/>
          <w:szCs w:val="28"/>
        </w:rPr>
        <w:t xml:space="preserve"> Денис и </w:t>
      </w:r>
      <w:proofErr w:type="spellStart"/>
      <w:r w:rsidRPr="00B867C9">
        <w:rPr>
          <w:color w:val="000000" w:themeColor="text1"/>
          <w:sz w:val="28"/>
          <w:szCs w:val="28"/>
        </w:rPr>
        <w:t>Галькун</w:t>
      </w:r>
      <w:proofErr w:type="spellEnd"/>
      <w:r w:rsidRPr="00B867C9">
        <w:rPr>
          <w:color w:val="000000" w:themeColor="text1"/>
          <w:sz w:val="28"/>
          <w:szCs w:val="28"/>
        </w:rPr>
        <w:t xml:space="preserve"> Вячеслав продемонстрировали </w:t>
      </w:r>
      <w:proofErr w:type="spellStart"/>
      <w:r w:rsidRPr="00B867C9">
        <w:rPr>
          <w:color w:val="000000" w:themeColor="text1"/>
          <w:sz w:val="28"/>
          <w:szCs w:val="28"/>
        </w:rPr>
        <w:t>работуробота-манипулятора</w:t>
      </w:r>
      <w:proofErr w:type="spellEnd"/>
      <w:r w:rsidRPr="00B867C9">
        <w:rPr>
          <w:color w:val="000000" w:themeColor="text1"/>
          <w:sz w:val="28"/>
          <w:szCs w:val="28"/>
        </w:rPr>
        <w:t xml:space="preserve"> Кладовщик с </w:t>
      </w:r>
      <w:proofErr w:type="spellStart"/>
      <w:r w:rsidRPr="00B867C9">
        <w:rPr>
          <w:color w:val="000000" w:themeColor="text1"/>
          <w:sz w:val="28"/>
          <w:szCs w:val="28"/>
        </w:rPr>
        <w:t>Дельта-кинематикой</w:t>
      </w:r>
      <w:proofErr w:type="spellEnd"/>
      <w:r w:rsidRPr="00B867C9">
        <w:rPr>
          <w:color w:val="000000" w:themeColor="text1"/>
          <w:sz w:val="28"/>
          <w:szCs w:val="28"/>
        </w:rPr>
        <w:t>.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18B" w:rsidRPr="00B867C9" w:rsidRDefault="000E1C6A" w:rsidP="000E1C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 Центр активно сотрудничает со школами района</w:t>
      </w:r>
      <w:r w:rsidR="00151823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принимает участие в обмене опытом. И </w:t>
      </w:r>
      <w:r w:rsidR="0007218B" w:rsidRPr="00B867C9">
        <w:rPr>
          <w:color w:val="000000" w:themeColor="text1"/>
          <w:sz w:val="28"/>
          <w:szCs w:val="28"/>
        </w:rPr>
        <w:t>31 января 2023</w:t>
      </w:r>
      <w:r>
        <w:rPr>
          <w:color w:val="000000" w:themeColor="text1"/>
          <w:sz w:val="28"/>
          <w:szCs w:val="28"/>
        </w:rPr>
        <w:t xml:space="preserve"> года гостями </w:t>
      </w:r>
      <w:r w:rsidR="0007218B" w:rsidRPr="00B867C9">
        <w:rPr>
          <w:color w:val="000000" w:themeColor="text1"/>
          <w:sz w:val="28"/>
          <w:szCs w:val="28"/>
        </w:rPr>
        <w:t>Центр</w:t>
      </w:r>
      <w:r>
        <w:rPr>
          <w:color w:val="000000" w:themeColor="text1"/>
          <w:sz w:val="28"/>
          <w:szCs w:val="28"/>
        </w:rPr>
        <w:t xml:space="preserve">астали </w:t>
      </w:r>
      <w:r>
        <w:rPr>
          <w:color w:val="000000" w:themeColor="text1"/>
          <w:sz w:val="28"/>
          <w:szCs w:val="28"/>
        </w:rPr>
        <w:lastRenderedPageBreak/>
        <w:t>педагоги и обучающиеся школы № 1 и 10</w:t>
      </w:r>
      <w:r w:rsidR="00151823">
        <w:rPr>
          <w:color w:val="000000" w:themeColor="text1"/>
          <w:sz w:val="28"/>
          <w:szCs w:val="28"/>
        </w:rPr>
        <w:t>, вниманию которых был представлен опыт работы с новым оборудованием и использованием его на практике.</w:t>
      </w:r>
    </w:p>
    <w:p w:rsidR="0007218B" w:rsidRPr="00B867C9" w:rsidRDefault="0007218B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18B" w:rsidRDefault="0007218B" w:rsidP="000E1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февраля 2023 года</w:t>
      </w:r>
      <w:r w:rsidR="00F32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посетил </w:t>
      </w:r>
      <w:r w:rsidR="0078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лава Абинского района Вячеслав Александрович Иванов. В ходе визита </w:t>
      </w:r>
      <w:r w:rsidR="00DA6EBC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пообщался с </w:t>
      </w:r>
      <w:r w:rsidR="007825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ребятами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педагогами,оценил работу 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лабораторий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исследовательск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ие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успех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70711" w:rsidRPr="00F32B53" w:rsidRDefault="00F32B53" w:rsidP="00F32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27февраля 2023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Петрозаводск 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spellEnd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  И УЧАЩИХСЯ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ребята   и педагоги представили работу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теме 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АВТОМАТИЗАЦИЯ И МОДЕРНИЗАЦИЯ АПК (С ПРИМЕНЕНИЕМ ОБОРУДОВАНИЯ ЦЕНТРА ОБРАЗОВАНИЯ «ТОЧКА РОСТА»)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Работа 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высоко оценена экспертами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удостоена диплома 1 степени</w:t>
      </w:r>
      <w:r w:rsidR="00151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опубликована в сборнике статей форума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7218B" w:rsidRPr="00F32B53" w:rsidRDefault="00D70711" w:rsidP="00F32B5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феврале и марте</w:t>
      </w:r>
      <w:r w:rsidR="00F32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Центра приняли участие </w:t>
      </w:r>
      <w:r w:rsidR="00F32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двух р</w:t>
      </w:r>
      <w:r w:rsidRPr="00B867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айонных турнирах по шахматам, где достойно представили нашу школу и </w:t>
      </w:r>
      <w:r w:rsidR="00F32B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стали призерами в индивидуальном и </w:t>
      </w:r>
      <w:r w:rsidRPr="00B867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общекомандном зачет</w:t>
      </w:r>
      <w:r w:rsidR="00F32B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ах</w:t>
      </w:r>
      <w:r w:rsidRPr="00B867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C85A47" w:rsidRPr="00F32B53" w:rsidRDefault="00D70711" w:rsidP="00F32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марте 2023 года </w:t>
      </w:r>
      <w:r w:rsidR="00F32B5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обучающийся</w:t>
      </w:r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8 класса </w:t>
      </w:r>
      <w:proofErr w:type="spellStart"/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Галькун</w:t>
      </w:r>
      <w:proofErr w:type="spellEnd"/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Вячеслав</w:t>
      </w:r>
      <w:r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составе команды школы занял</w:t>
      </w:r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 место в районном дистанционном инженерном </w:t>
      </w:r>
      <w:proofErr w:type="spellStart"/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хакатоне</w:t>
      </w:r>
      <w:proofErr w:type="spellEnd"/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робототехнике "ROBO - </w:t>
      </w:r>
      <w:proofErr w:type="spellStart"/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fest</w:t>
      </w:r>
      <w:proofErr w:type="spellEnd"/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", посвященно</w:t>
      </w:r>
      <w:r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</w:t>
      </w:r>
      <w:r w:rsidR="00656769" w:rsidRPr="00B867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80-летию освобождения Краснодарского края</w:t>
      </w:r>
      <w:r w:rsidR="00F32B5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B0B37" w:rsidRPr="00F32B53" w:rsidRDefault="00F32B53" w:rsidP="00F32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Вышеуказанная</w:t>
      </w:r>
      <w:r w:rsidR="00691991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 также была представлена </w:t>
      </w:r>
      <w:r w:rsidR="00FB0B37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54F40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научно-практической конференции «Первые шаги в науку»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B0B37" w:rsidRPr="00B867C9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>секции "</w:t>
      </w:r>
      <w:r w:rsidR="00FB0B37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технологии"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0B37" w:rsidRPr="00B8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удостоена 2 места. </w:t>
      </w:r>
    </w:p>
    <w:p w:rsidR="00CF02DA" w:rsidRPr="00B867C9" w:rsidRDefault="00CF02DA" w:rsidP="00F32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апреле 2023 года </w:t>
      </w:r>
      <w:r w:rsidR="00F32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классов стали призерами районной олимпиады по 3Д-технологиям. </w:t>
      </w:r>
    </w:p>
    <w:p w:rsidR="00C85A47" w:rsidRPr="00B867C9" w:rsidRDefault="00C85A47" w:rsidP="00A42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неполный первый год работы Центра 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бразования 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 роста</w:t>
      </w:r>
      <w:proofErr w:type="gramStart"/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едагоги и учащиеся показали довольно высокий уровень заинтересованности в работе 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ентра, в освоении и применени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практике высокотехнического и современного оборудования, прин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ятии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мероприятиях различных уровней, работ</w:t>
      </w:r>
      <w:r w:rsidR="00A4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проектами, </w:t>
      </w:r>
      <w:r w:rsidR="009016E3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практическими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разработками</w:t>
      </w:r>
      <w:r w:rsidR="009016E3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научными исследованиями</w:t>
      </w:r>
      <w:r w:rsidR="00286DFA" w:rsidRPr="00B8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0512" w:rsidRPr="00B867C9" w:rsidRDefault="00910512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2DA" w:rsidRPr="00B867C9" w:rsidRDefault="00CF02DA" w:rsidP="00B8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CF02DA" w:rsidRPr="00B867C9" w:rsidSect="00451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FD"/>
    <w:rsid w:val="00023EC9"/>
    <w:rsid w:val="00047545"/>
    <w:rsid w:val="0007218B"/>
    <w:rsid w:val="000B6BFB"/>
    <w:rsid w:val="000C631F"/>
    <w:rsid w:val="000E1C6A"/>
    <w:rsid w:val="00103CE7"/>
    <w:rsid w:val="00151823"/>
    <w:rsid w:val="001B29DE"/>
    <w:rsid w:val="001D3A98"/>
    <w:rsid w:val="00217153"/>
    <w:rsid w:val="00286DFA"/>
    <w:rsid w:val="00451895"/>
    <w:rsid w:val="004D1D08"/>
    <w:rsid w:val="004D7AFD"/>
    <w:rsid w:val="005D02CF"/>
    <w:rsid w:val="005D0525"/>
    <w:rsid w:val="0062557F"/>
    <w:rsid w:val="00656769"/>
    <w:rsid w:val="00691991"/>
    <w:rsid w:val="006B7489"/>
    <w:rsid w:val="00701D8F"/>
    <w:rsid w:val="007201FE"/>
    <w:rsid w:val="00782520"/>
    <w:rsid w:val="008474B2"/>
    <w:rsid w:val="008723D5"/>
    <w:rsid w:val="009016E3"/>
    <w:rsid w:val="009024D4"/>
    <w:rsid w:val="00910512"/>
    <w:rsid w:val="00935B29"/>
    <w:rsid w:val="00961128"/>
    <w:rsid w:val="009F2C2A"/>
    <w:rsid w:val="00A10CE7"/>
    <w:rsid w:val="00A3430A"/>
    <w:rsid w:val="00A425EE"/>
    <w:rsid w:val="00A52F99"/>
    <w:rsid w:val="00A676FD"/>
    <w:rsid w:val="00AD0DBB"/>
    <w:rsid w:val="00AF28EE"/>
    <w:rsid w:val="00B64824"/>
    <w:rsid w:val="00B82730"/>
    <w:rsid w:val="00B867C9"/>
    <w:rsid w:val="00BE16C4"/>
    <w:rsid w:val="00BE3436"/>
    <w:rsid w:val="00BF7597"/>
    <w:rsid w:val="00C54BE4"/>
    <w:rsid w:val="00C85A47"/>
    <w:rsid w:val="00C93650"/>
    <w:rsid w:val="00CC60B0"/>
    <w:rsid w:val="00CE4F80"/>
    <w:rsid w:val="00CF02DA"/>
    <w:rsid w:val="00D4760B"/>
    <w:rsid w:val="00D70711"/>
    <w:rsid w:val="00D70F82"/>
    <w:rsid w:val="00DA6EBC"/>
    <w:rsid w:val="00DC3843"/>
    <w:rsid w:val="00DD5713"/>
    <w:rsid w:val="00DF1FA5"/>
    <w:rsid w:val="00E677A1"/>
    <w:rsid w:val="00ED029B"/>
    <w:rsid w:val="00F31B6F"/>
    <w:rsid w:val="00F32B53"/>
    <w:rsid w:val="00F34CC8"/>
    <w:rsid w:val="00F53901"/>
    <w:rsid w:val="00F54F40"/>
    <w:rsid w:val="00F73BF0"/>
    <w:rsid w:val="00F754CD"/>
    <w:rsid w:val="00FA4721"/>
    <w:rsid w:val="00FB0B37"/>
    <w:rsid w:val="00FC32B2"/>
    <w:rsid w:val="00FD0A73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5"/>
  </w:style>
  <w:style w:type="paragraph" w:styleId="1">
    <w:name w:val="heading 1"/>
    <w:basedOn w:val="a"/>
    <w:link w:val="10"/>
    <w:uiPriority w:val="9"/>
    <w:qFormat/>
    <w:rsid w:val="0007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18B"/>
    <w:rPr>
      <w:b/>
      <w:bCs/>
    </w:rPr>
  </w:style>
  <w:style w:type="paragraph" w:styleId="a4">
    <w:name w:val="Normal (Web)"/>
    <w:basedOn w:val="a"/>
    <w:uiPriority w:val="99"/>
    <w:semiHidden/>
    <w:unhideWhenUsed/>
    <w:rsid w:val="0007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62">
    <w:name w:val="fontstyle62"/>
    <w:basedOn w:val="a0"/>
    <w:rsid w:val="00FB0B37"/>
  </w:style>
  <w:style w:type="paragraph" w:styleId="a5">
    <w:name w:val="Balloon Text"/>
    <w:basedOn w:val="a"/>
    <w:link w:val="a6"/>
    <w:uiPriority w:val="99"/>
    <w:semiHidden/>
    <w:unhideWhenUsed/>
    <w:rsid w:val="0065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ТочкаРоста2</dc:creator>
  <cp:lastModifiedBy>СОШ 9</cp:lastModifiedBy>
  <cp:revision>2</cp:revision>
  <cp:lastPrinted>2023-04-04T10:22:00Z</cp:lastPrinted>
  <dcterms:created xsi:type="dcterms:W3CDTF">2023-09-08T08:51:00Z</dcterms:created>
  <dcterms:modified xsi:type="dcterms:W3CDTF">2023-09-08T08:51:00Z</dcterms:modified>
</cp:coreProperties>
</file>